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761"/>
        <w:gridCol w:w="1755"/>
        <w:gridCol w:w="2548"/>
        <w:gridCol w:w="1429"/>
      </w:tblGrid>
      <w:tr w:rsidR="00415CB6" w:rsidRPr="00F4157A" w:rsidTr="00DA06B0">
        <w:tc>
          <w:tcPr>
            <w:tcW w:w="5912" w:type="dxa"/>
            <w:gridSpan w:val="3"/>
            <w:vMerge w:val="restart"/>
            <w:tcBorders>
              <w:right w:val="single" w:sz="4" w:space="0" w:color="auto"/>
            </w:tcBorders>
          </w:tcPr>
          <w:p w:rsidR="00415CB6" w:rsidRPr="00F4157A" w:rsidRDefault="00415CB6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6" w:rsidRPr="00F4157A" w:rsidRDefault="00D00036" w:rsidP="00F36039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Warszawa</w:t>
            </w:r>
            <w:r w:rsidR="00415CB6" w:rsidRPr="00B821C5">
              <w:rPr>
                <w:color w:val="auto"/>
                <w:sz w:val="20"/>
                <w:szCs w:val="20"/>
              </w:rPr>
              <w:t xml:space="preserve">, </w:t>
            </w:r>
            <w:r w:rsidR="00F36039" w:rsidRPr="00C10E49">
              <w:rPr>
                <w:b/>
                <w:color w:val="auto"/>
                <w:sz w:val="20"/>
                <w:szCs w:val="20"/>
              </w:rPr>
              <w:t>24.03.2016</w:t>
            </w:r>
            <w:r w:rsidRPr="00C64DD3">
              <w:rPr>
                <w:color w:val="auto"/>
                <w:sz w:val="20"/>
                <w:szCs w:val="20"/>
              </w:rPr>
              <w:t xml:space="preserve"> r.</w:t>
            </w:r>
          </w:p>
        </w:tc>
      </w:tr>
      <w:tr w:rsidR="00415CB6" w:rsidRPr="00F4157A" w:rsidTr="00DA06B0">
        <w:tc>
          <w:tcPr>
            <w:tcW w:w="5912" w:type="dxa"/>
            <w:gridSpan w:val="3"/>
            <w:vMerge/>
          </w:tcPr>
          <w:p w:rsidR="00415CB6" w:rsidRPr="00F4157A" w:rsidRDefault="00415CB6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</w:tcBorders>
          </w:tcPr>
          <w:p w:rsidR="00415CB6" w:rsidRPr="00F4157A" w:rsidRDefault="00415CB6" w:rsidP="00275F2E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Data</w:t>
            </w:r>
          </w:p>
        </w:tc>
      </w:tr>
      <w:tr w:rsidR="00423156" w:rsidRPr="00F4157A" w:rsidTr="00423156">
        <w:trPr>
          <w:trHeight w:val="1346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36" w:rsidRDefault="00D00036" w:rsidP="00D00036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„ULMER” Ulmer Danuta i Paweł Sp.j</w:t>
            </w:r>
          </w:p>
          <w:p w:rsidR="0003585B" w:rsidRPr="00F4157A" w:rsidRDefault="00D00036" w:rsidP="00D00036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04-717 Warszawa ul. Marecka 13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23156" w:rsidRPr="00F4157A" w:rsidRDefault="00423156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</w:tcPr>
          <w:p w:rsidR="00423156" w:rsidRPr="00F4157A" w:rsidRDefault="00423156" w:rsidP="00275F2E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A61E2" w:rsidRPr="00F4157A" w:rsidTr="0034654F">
        <w:trPr>
          <w:trHeight w:val="1219"/>
        </w:trPr>
        <w:tc>
          <w:tcPr>
            <w:tcW w:w="4157" w:type="dxa"/>
            <w:gridSpan w:val="2"/>
            <w:tcBorders>
              <w:top w:val="single" w:sz="4" w:space="0" w:color="auto"/>
            </w:tcBorders>
          </w:tcPr>
          <w:p w:rsidR="00DA61E2" w:rsidRPr="00F4157A" w:rsidRDefault="00DA61E2" w:rsidP="00275F2E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Dane identyfikacyjne zamawiającego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DA61E2" w:rsidRPr="00F4157A" w:rsidRDefault="00DA61E2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0" w:rsidRPr="00F4157A" w:rsidRDefault="00CD2AA0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34654F" w:rsidRPr="00F4157A" w:rsidTr="00036D88">
        <w:tc>
          <w:tcPr>
            <w:tcW w:w="5912" w:type="dxa"/>
            <w:gridSpan w:val="3"/>
          </w:tcPr>
          <w:p w:rsidR="0034654F" w:rsidRPr="00F4157A" w:rsidRDefault="0034654F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</w:tcBorders>
          </w:tcPr>
          <w:p w:rsidR="0034654F" w:rsidRPr="00F4157A" w:rsidRDefault="0034654F" w:rsidP="00275F2E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Nazwa i adres oferenta</w:t>
            </w:r>
          </w:p>
        </w:tc>
      </w:tr>
      <w:tr w:rsidR="00DA61E2" w:rsidRPr="00F4157A" w:rsidTr="0034654F">
        <w:tc>
          <w:tcPr>
            <w:tcW w:w="9889" w:type="dxa"/>
            <w:gridSpan w:val="5"/>
            <w:vAlign w:val="center"/>
          </w:tcPr>
          <w:p w:rsidR="00DA06B0" w:rsidRDefault="00DA06B0" w:rsidP="00275F2E">
            <w:pPr>
              <w:pStyle w:val="Default"/>
              <w:spacing w:line="300" w:lineRule="exac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DA61E2" w:rsidRDefault="00DA61E2" w:rsidP="00275F2E">
            <w:pPr>
              <w:pStyle w:val="Default"/>
              <w:spacing w:line="300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F4157A">
              <w:rPr>
                <w:b/>
                <w:color w:val="auto"/>
                <w:sz w:val="20"/>
                <w:szCs w:val="20"/>
              </w:rPr>
              <w:t>Zapytanie ofertowe</w:t>
            </w:r>
          </w:p>
          <w:p w:rsidR="00DA06B0" w:rsidRPr="00F4157A" w:rsidRDefault="00DA06B0" w:rsidP="00275F2E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A61E2" w:rsidRPr="00F4157A" w:rsidTr="0034654F">
        <w:trPr>
          <w:trHeight w:val="446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DA61E2" w:rsidRPr="00F4157A" w:rsidRDefault="00DA61E2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Zwracamy się z prośbą o przedstawienie ofert na:</w:t>
            </w:r>
          </w:p>
        </w:tc>
      </w:tr>
      <w:tr w:rsidR="00DA61E2" w:rsidRPr="00697C52" w:rsidTr="0034654F">
        <w:trPr>
          <w:trHeight w:val="41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B0" w:rsidRPr="00697C52" w:rsidRDefault="00D6517C" w:rsidP="00D6517C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697C52">
              <w:rPr>
                <w:color w:val="auto"/>
                <w:sz w:val="20"/>
                <w:szCs w:val="20"/>
                <w:lang w:eastAsia="pl-PL"/>
              </w:rPr>
              <w:t>Komora składowo-magazynowa - instalacje elektryczne</w:t>
            </w:r>
            <w:r w:rsidR="0051385C" w:rsidRPr="00697C52">
              <w:rPr>
                <w:color w:val="auto"/>
                <w:sz w:val="20"/>
                <w:szCs w:val="20"/>
              </w:rPr>
              <w:t xml:space="preserve"> </w:t>
            </w:r>
            <w:r w:rsidR="005C561C" w:rsidRPr="00697C52">
              <w:rPr>
                <w:color w:val="auto"/>
                <w:sz w:val="20"/>
                <w:szCs w:val="20"/>
              </w:rPr>
              <w:t xml:space="preserve">- </w:t>
            </w:r>
            <w:r w:rsidR="00B821C5" w:rsidRPr="00697C52">
              <w:rPr>
                <w:color w:val="auto"/>
                <w:sz w:val="20"/>
                <w:szCs w:val="20"/>
              </w:rPr>
              <w:t>wg załączonego przedmiaru</w:t>
            </w:r>
            <w:r w:rsidR="001B59D9" w:rsidRPr="00697C52">
              <w:rPr>
                <w:color w:val="auto"/>
                <w:sz w:val="20"/>
                <w:szCs w:val="20"/>
              </w:rPr>
              <w:t xml:space="preserve"> robót</w:t>
            </w:r>
            <w:r w:rsidR="00D00036" w:rsidRPr="00697C52">
              <w:rPr>
                <w:color w:val="auto"/>
                <w:sz w:val="20"/>
                <w:szCs w:val="20"/>
              </w:rPr>
              <w:t xml:space="preserve"> </w:t>
            </w:r>
            <w:r w:rsidR="00415CB6" w:rsidRPr="00697C52">
              <w:rPr>
                <w:color w:val="auto"/>
                <w:sz w:val="20"/>
                <w:szCs w:val="20"/>
              </w:rPr>
              <w:t>(</w:t>
            </w:r>
            <w:r w:rsidRPr="00697C52">
              <w:rPr>
                <w:color w:val="auto"/>
                <w:sz w:val="20"/>
                <w:szCs w:val="20"/>
              </w:rPr>
              <w:t>A2</w:t>
            </w:r>
            <w:r w:rsidR="00415CB6" w:rsidRPr="00697C52">
              <w:rPr>
                <w:color w:val="auto"/>
                <w:sz w:val="20"/>
                <w:szCs w:val="20"/>
              </w:rPr>
              <w:t>)</w:t>
            </w:r>
          </w:p>
        </w:tc>
      </w:tr>
      <w:tr w:rsidR="00CD2AA0" w:rsidRPr="00697C52" w:rsidTr="0034654F">
        <w:trPr>
          <w:trHeight w:val="42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AA0" w:rsidRPr="00697C52" w:rsidRDefault="00CD2AA0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697C52">
              <w:rPr>
                <w:color w:val="auto"/>
                <w:sz w:val="20"/>
                <w:szCs w:val="20"/>
              </w:rPr>
              <w:t>a) Opis przedmiotu zamówienia</w:t>
            </w:r>
          </w:p>
        </w:tc>
      </w:tr>
      <w:tr w:rsidR="00CD2AA0" w:rsidRPr="00697C52" w:rsidTr="00B821C5">
        <w:trPr>
          <w:trHeight w:val="61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C" w:rsidRPr="00697C52" w:rsidRDefault="00D6517C" w:rsidP="00D00036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697C52">
              <w:rPr>
                <w:color w:val="auto"/>
                <w:sz w:val="20"/>
                <w:szCs w:val="20"/>
                <w:lang w:eastAsia="pl-PL"/>
              </w:rPr>
              <w:t>Komora składowo-magazynowa - instalacje elektryczne</w:t>
            </w:r>
            <w:r w:rsidRPr="00697C52">
              <w:rPr>
                <w:color w:val="auto"/>
                <w:sz w:val="20"/>
                <w:szCs w:val="20"/>
              </w:rPr>
              <w:t xml:space="preserve"> - wg załączonego przedmiaru robót (A2)</w:t>
            </w:r>
          </w:p>
          <w:p w:rsidR="00571660" w:rsidRPr="00697C52" w:rsidRDefault="00D17490" w:rsidP="00D00036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697C52">
              <w:rPr>
                <w:color w:val="auto"/>
                <w:sz w:val="20"/>
                <w:szCs w:val="20"/>
              </w:rPr>
              <w:t>W przypadku ewentualnej potrzeby wglądu do p</w:t>
            </w:r>
            <w:r w:rsidR="00EC3A78" w:rsidRPr="00697C52">
              <w:rPr>
                <w:color w:val="auto"/>
                <w:sz w:val="20"/>
                <w:szCs w:val="20"/>
              </w:rPr>
              <w:t>rojekt</w:t>
            </w:r>
            <w:r w:rsidRPr="00697C52">
              <w:rPr>
                <w:color w:val="auto"/>
                <w:sz w:val="20"/>
                <w:szCs w:val="20"/>
              </w:rPr>
              <w:t>u</w:t>
            </w:r>
            <w:r w:rsidR="00EC3A78" w:rsidRPr="00697C52">
              <w:rPr>
                <w:color w:val="auto"/>
                <w:sz w:val="20"/>
                <w:szCs w:val="20"/>
              </w:rPr>
              <w:t xml:space="preserve"> budowlan</w:t>
            </w:r>
            <w:r w:rsidRPr="00697C52">
              <w:rPr>
                <w:color w:val="auto"/>
                <w:sz w:val="20"/>
                <w:szCs w:val="20"/>
              </w:rPr>
              <w:t>ego</w:t>
            </w:r>
            <w:r w:rsidR="00EC3A78" w:rsidRPr="00697C52">
              <w:rPr>
                <w:color w:val="auto"/>
                <w:sz w:val="20"/>
                <w:szCs w:val="20"/>
              </w:rPr>
              <w:t xml:space="preserve"> udostępniamy</w:t>
            </w:r>
            <w:r w:rsidRPr="00697C52">
              <w:rPr>
                <w:color w:val="auto"/>
                <w:sz w:val="20"/>
                <w:szCs w:val="20"/>
              </w:rPr>
              <w:t xml:space="preserve"> go</w:t>
            </w:r>
            <w:r w:rsidR="00EC3A78" w:rsidRPr="00697C52">
              <w:rPr>
                <w:color w:val="auto"/>
                <w:sz w:val="20"/>
                <w:szCs w:val="20"/>
              </w:rPr>
              <w:t xml:space="preserve"> w siedzibie spółki.</w:t>
            </w:r>
          </w:p>
          <w:p w:rsidR="00A7126D" w:rsidRPr="00697C52" w:rsidRDefault="00A7126D" w:rsidP="00ED5E25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697C52">
              <w:rPr>
                <w:color w:val="auto"/>
                <w:sz w:val="20"/>
                <w:szCs w:val="20"/>
              </w:rPr>
              <w:t xml:space="preserve">Informujemy, iż wszelkie użyte w dokumentacji projektowej materiały, urządzenia, aparaty i technologie z podanymi nazwami własnymi lub wskazującymi producenta, należy traktować wyłącznie jako przykładowe. Dopuszczalne jest zastosowanie równoważnych materiałów, urządzeń, aparatów lub technologii o </w:t>
            </w:r>
            <w:r w:rsidR="00ED5E25" w:rsidRPr="00697C52">
              <w:rPr>
                <w:color w:val="auto"/>
                <w:sz w:val="20"/>
                <w:szCs w:val="20"/>
              </w:rPr>
              <w:t xml:space="preserve">analogicznych </w:t>
            </w:r>
            <w:r w:rsidRPr="00697C52">
              <w:rPr>
                <w:color w:val="auto"/>
                <w:sz w:val="20"/>
                <w:szCs w:val="20"/>
              </w:rPr>
              <w:t>parametrach technicznych i jakościowych.</w:t>
            </w:r>
          </w:p>
        </w:tc>
      </w:tr>
      <w:tr w:rsidR="00936EBF" w:rsidRPr="00F4157A" w:rsidTr="0034654F">
        <w:trPr>
          <w:trHeight w:val="553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EBF" w:rsidRPr="00F4157A" w:rsidRDefault="00936EBF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b) Warunki udziału w postępowaniu</w:t>
            </w:r>
          </w:p>
        </w:tc>
      </w:tr>
      <w:tr w:rsidR="00936EBF" w:rsidRPr="00F4157A" w:rsidTr="0034654F">
        <w:trPr>
          <w:trHeight w:val="40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B0" w:rsidRPr="00F4157A" w:rsidRDefault="00B821C5" w:rsidP="0084192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21C5">
              <w:rPr>
                <w:color w:val="auto"/>
                <w:sz w:val="20"/>
                <w:szCs w:val="20"/>
              </w:rPr>
              <w:t>W postępowaniu mogą brać udział jedynie potencjalni wykonawcy, którzy w ostatnich 3 latach wykonywali prace tożsame lub podobne co do rodzaju z przedmiotem zamówienia określonym w punkcie a).</w:t>
            </w:r>
          </w:p>
        </w:tc>
      </w:tr>
      <w:tr w:rsidR="00936EBF" w:rsidRPr="00F4157A" w:rsidTr="0034654F">
        <w:trPr>
          <w:trHeight w:val="566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EBF" w:rsidRPr="00F4157A" w:rsidRDefault="00936EBF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c) Kryteria oceny ofert – wybór najkorzystniejszej oferty nastąpi w oparciu o następujące kryteria:</w:t>
            </w:r>
          </w:p>
        </w:tc>
      </w:tr>
      <w:tr w:rsidR="00B821C5" w:rsidRPr="00F4157A" w:rsidTr="0034654F">
        <w:trPr>
          <w:trHeight w:val="4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036D88" w:rsidRDefault="00B821C5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036D8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036D88" w:rsidRDefault="00B82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D88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036D88" w:rsidRDefault="00C10E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21C5" w:rsidRPr="00036D8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821C5" w:rsidRPr="00F4157A" w:rsidTr="0034654F">
        <w:trPr>
          <w:trHeight w:val="4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036D88" w:rsidRDefault="00B821C5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036D88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036D88" w:rsidRDefault="00BA3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B821C5" w:rsidRPr="00036D88">
              <w:rPr>
                <w:rFonts w:ascii="Times New Roman" w:hAnsi="Times New Roman" w:cs="Times New Roman"/>
                <w:sz w:val="20"/>
                <w:szCs w:val="20"/>
              </w:rPr>
              <w:t xml:space="preserve"> realizacji</w:t>
            </w:r>
            <w:r w:rsidR="0084192C">
              <w:rPr>
                <w:rFonts w:ascii="Times New Roman" w:hAnsi="Times New Roman" w:cs="Times New Roman"/>
                <w:sz w:val="20"/>
                <w:szCs w:val="20"/>
              </w:rPr>
              <w:t xml:space="preserve"> (w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tygodniach</w:t>
            </w:r>
            <w:r w:rsidR="008419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036D88" w:rsidRDefault="00B821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6D8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96"/>
        <w:gridCol w:w="8061"/>
        <w:gridCol w:w="1428"/>
      </w:tblGrid>
      <w:tr w:rsidR="00C10E49" w:rsidTr="00C10E49">
        <w:trPr>
          <w:trHeight w:val="4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49" w:rsidRDefault="00C10E49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49" w:rsidRDefault="00C10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Najdłuższy okres płatności w dniach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49" w:rsidRDefault="00C10E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</w:tbl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55C01" w:rsidRPr="00F4157A" w:rsidTr="0034654F">
        <w:trPr>
          <w:trHeight w:val="523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01" w:rsidRPr="00F4157A" w:rsidRDefault="00255C01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d) Opis sposobu przyznawania punktacji</w:t>
            </w:r>
          </w:p>
        </w:tc>
      </w:tr>
      <w:tr w:rsidR="00255C01" w:rsidRPr="00F4157A" w:rsidTr="00036D88">
        <w:trPr>
          <w:trHeight w:val="218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B821C5" w:rsidRDefault="00B821C5" w:rsidP="00B821C5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B821C5">
              <w:rPr>
                <w:color w:val="auto"/>
                <w:sz w:val="20"/>
                <w:szCs w:val="20"/>
              </w:rPr>
              <w:t>Najmniejsza możliwa liczba punktów do zdobycia dla każdego z kryterium to 1, a największa to 3.</w:t>
            </w:r>
          </w:p>
          <w:p w:rsidR="00B821C5" w:rsidRPr="00B821C5" w:rsidRDefault="00B821C5" w:rsidP="00B821C5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B821C5">
              <w:rPr>
                <w:color w:val="auto"/>
                <w:sz w:val="20"/>
                <w:szCs w:val="20"/>
              </w:rPr>
              <w:t>Punkty są przyznawane zgodnie z rankingiem dla danego kryterium.</w:t>
            </w:r>
          </w:p>
          <w:p w:rsidR="00F83036" w:rsidRDefault="00B821C5" w:rsidP="00B821C5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B821C5">
              <w:rPr>
                <w:color w:val="auto"/>
                <w:sz w:val="20"/>
                <w:szCs w:val="20"/>
              </w:rPr>
              <w:t xml:space="preserve">Liczba zdobytych punktów to suma iloczynów punktów zdobytych dla danego kryterium i wskaźnika procentowego tego kryterium. </w:t>
            </w:r>
          </w:p>
          <w:p w:rsidR="00B821C5" w:rsidRPr="00B821C5" w:rsidRDefault="00B821C5" w:rsidP="00B821C5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B821C5">
              <w:rPr>
                <w:color w:val="auto"/>
                <w:sz w:val="20"/>
                <w:szCs w:val="20"/>
              </w:rPr>
              <w:t>Wygrywa oferta która zdobędzie największą ilość punktów.</w:t>
            </w:r>
          </w:p>
          <w:p w:rsidR="00526FC8" w:rsidRPr="00F4157A" w:rsidRDefault="00B821C5" w:rsidP="00B821C5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B821C5">
              <w:rPr>
                <w:color w:val="auto"/>
                <w:sz w:val="20"/>
                <w:szCs w:val="20"/>
              </w:rPr>
              <w:t>W przypadku kiedy dwie lub więcej ofert uzyskają tę samą liczbę punktów, wyżej w rankingu będzie ten podmiot który wskazał niższą cenę, następnie ten, który wskazał krótszy czas realizacji zadania, a następnie ten, który wskazał większą liczbę wykonanych zadań określonych w punkcie b).</w:t>
            </w:r>
          </w:p>
        </w:tc>
      </w:tr>
    </w:tbl>
    <w:p w:rsidR="00526FC8" w:rsidRDefault="00526FC8"/>
    <w:p w:rsidR="00F73A5E" w:rsidRDefault="00F73A5E"/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6"/>
        <w:gridCol w:w="350"/>
        <w:gridCol w:w="14"/>
        <w:gridCol w:w="3189"/>
      </w:tblGrid>
      <w:tr w:rsidR="0055706E" w:rsidRPr="00F4157A" w:rsidTr="0034654F">
        <w:trPr>
          <w:trHeight w:val="593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center"/>
          </w:tcPr>
          <w:p w:rsidR="0055706E" w:rsidRPr="00F4157A" w:rsidRDefault="0055706E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lastRenderedPageBreak/>
              <w:t>e) Informacja na temat zakresu wykluczenia</w:t>
            </w:r>
          </w:p>
        </w:tc>
      </w:tr>
      <w:tr w:rsidR="0055706E" w:rsidRPr="00F4157A" w:rsidTr="00B821C5">
        <w:trPr>
          <w:trHeight w:val="495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Odrzuceniu podlegają oferty: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-  których treść nie odpowiada treści zapytania ofertowego,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-  złożone przez oferenta, który nie spełnia warunków, określonych w zapytaniu ofertowym,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>-  które zostały złożone po wyznaczonym terminie na składanie ofert,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>-  złożone przez oferenta podlegającego wykluczeniu w związku z istnieniem powiązań osobowych lub kapitałowych.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>Z udziału w postępowaniu wyklucza się Oferentów powiązanych kapitałowo lub osobowo z Zamawiającym</w:t>
            </w:r>
            <w:r w:rsidR="0084192C">
              <w:rPr>
                <w:bCs/>
                <w:color w:val="auto"/>
                <w:sz w:val="20"/>
                <w:szCs w:val="20"/>
              </w:rPr>
              <w:t>. P</w:t>
            </w:r>
            <w:r w:rsidRPr="00B821C5">
              <w:rPr>
                <w:bCs/>
                <w:color w:val="auto"/>
                <w:sz w:val="20"/>
                <w:szCs w:val="20"/>
              </w:rPr>
              <w:t xml:space="preserve">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1) uczestniczeniu w spółce jako wspólnik spółki cywilnej lub spółki osobowej,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2) posiadaniu co najmniej 10 % udziałów lub akcji,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3) pełnieniu funkcji członka organu nadzorczego lub zarządzającego, prokurenta, pełnomocnika,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4) pozostawaniu w związku małżeńskim, w stosunku pokrewieństwa lub powinowactwa w linii prostej, </w:t>
            </w:r>
          </w:p>
          <w:p w:rsidR="00B821C5" w:rsidRPr="00B821C5" w:rsidRDefault="00B821C5" w:rsidP="0084192C">
            <w:pPr>
              <w:pStyle w:val="Default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 w:rsidRPr="00B821C5">
              <w:rPr>
                <w:bCs/>
                <w:color w:val="auto"/>
                <w:sz w:val="20"/>
                <w:szCs w:val="20"/>
              </w:rPr>
              <w:t xml:space="preserve">5) pozostawaniu z wykonawcą w takim stosunku prawnym lub faktycznym, że może to budzić uzasadnione wątpliwości co do bezstronności tych osób. </w:t>
            </w:r>
          </w:p>
          <w:p w:rsidR="0055706E" w:rsidRPr="00F4157A" w:rsidRDefault="0055706E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6146F6" w:rsidRPr="00F4157A" w:rsidTr="0034654F">
        <w:trPr>
          <w:trHeight w:val="101"/>
        </w:trPr>
        <w:tc>
          <w:tcPr>
            <w:tcW w:w="9889" w:type="dxa"/>
            <w:gridSpan w:val="4"/>
            <w:vAlign w:val="center"/>
          </w:tcPr>
          <w:p w:rsidR="006146F6" w:rsidRPr="00F4157A" w:rsidRDefault="006146F6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C1619A" w:rsidRPr="00F4157A" w:rsidTr="0034654F">
        <w:trPr>
          <w:trHeight w:val="414"/>
        </w:trPr>
        <w:tc>
          <w:tcPr>
            <w:tcW w:w="6686" w:type="dxa"/>
            <w:gridSpan w:val="2"/>
            <w:tcBorders>
              <w:right w:val="single" w:sz="4" w:space="0" w:color="auto"/>
            </w:tcBorders>
            <w:vAlign w:val="center"/>
          </w:tcPr>
          <w:p w:rsidR="00C1619A" w:rsidRPr="00F4157A" w:rsidRDefault="00C1619A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f) Termin składania ofert upływa w dniu: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9A" w:rsidRPr="00F4157A" w:rsidRDefault="00F36039" w:rsidP="00ED0726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 w:rsidRPr="00F36039">
              <w:rPr>
                <w:b/>
                <w:color w:val="auto"/>
                <w:sz w:val="20"/>
                <w:szCs w:val="20"/>
              </w:rPr>
              <w:t>25.04.2016</w:t>
            </w:r>
            <w:r w:rsidR="00D00036" w:rsidRPr="00C64DD3">
              <w:rPr>
                <w:color w:val="auto"/>
                <w:sz w:val="20"/>
                <w:szCs w:val="20"/>
              </w:rPr>
              <w:t xml:space="preserve"> r.</w:t>
            </w:r>
          </w:p>
        </w:tc>
      </w:tr>
      <w:tr w:rsidR="001B4FE0" w:rsidRPr="00F4157A" w:rsidTr="0034654F">
        <w:trPr>
          <w:trHeight w:val="101"/>
        </w:trPr>
        <w:tc>
          <w:tcPr>
            <w:tcW w:w="9889" w:type="dxa"/>
            <w:gridSpan w:val="4"/>
            <w:vAlign w:val="center"/>
          </w:tcPr>
          <w:p w:rsidR="00B90843" w:rsidRPr="00F4157A" w:rsidRDefault="00B90843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  <w:p w:rsidR="00B90843" w:rsidRPr="00F4157A" w:rsidRDefault="0003585B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 g) Termin realizacji zamówienia </w:t>
            </w:r>
          </w:p>
        </w:tc>
      </w:tr>
      <w:tr w:rsidR="001B4FE0" w:rsidRPr="00F4157A" w:rsidTr="0034654F">
        <w:trPr>
          <w:trHeight w:val="414"/>
        </w:trPr>
        <w:tc>
          <w:tcPr>
            <w:tcW w:w="6700" w:type="dxa"/>
            <w:gridSpan w:val="3"/>
            <w:tcBorders>
              <w:right w:val="single" w:sz="4" w:space="0" w:color="auto"/>
            </w:tcBorders>
            <w:vAlign w:val="center"/>
          </w:tcPr>
          <w:p w:rsidR="001B4FE0" w:rsidRPr="00F4157A" w:rsidRDefault="001B4FE0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 Ostateczny możliwy</w:t>
            </w:r>
            <w:r w:rsidR="00040BF9" w:rsidRPr="00F4157A">
              <w:rPr>
                <w:color w:val="auto"/>
                <w:sz w:val="20"/>
                <w:szCs w:val="20"/>
              </w:rPr>
              <w:t xml:space="preserve"> do zaakceptowania</w:t>
            </w:r>
            <w:r w:rsidRPr="00F4157A">
              <w:rPr>
                <w:color w:val="auto"/>
                <w:sz w:val="20"/>
                <w:szCs w:val="20"/>
              </w:rPr>
              <w:t xml:space="preserve"> termin realizacji zamówienia  upływa w dniu 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0" w:rsidRPr="00F4157A" w:rsidRDefault="00F36039" w:rsidP="008362D6">
            <w:pPr>
              <w:pStyle w:val="Default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 w:rsidRPr="00F36039">
              <w:rPr>
                <w:color w:val="auto"/>
                <w:sz w:val="20"/>
                <w:szCs w:val="20"/>
              </w:rPr>
              <w:t>30.0</w:t>
            </w:r>
            <w:r w:rsidR="00E61F14">
              <w:rPr>
                <w:color w:val="auto"/>
                <w:sz w:val="20"/>
                <w:szCs w:val="20"/>
              </w:rPr>
              <w:t>9</w:t>
            </w:r>
            <w:bookmarkStart w:id="0" w:name="_GoBack"/>
            <w:bookmarkEnd w:id="0"/>
            <w:r w:rsidRPr="00F36039">
              <w:rPr>
                <w:color w:val="auto"/>
                <w:sz w:val="20"/>
                <w:szCs w:val="20"/>
              </w:rPr>
              <w:t>.2016</w:t>
            </w:r>
            <w:r w:rsidR="00D00036" w:rsidRPr="00C64DD3">
              <w:rPr>
                <w:color w:val="auto"/>
                <w:sz w:val="20"/>
                <w:szCs w:val="20"/>
              </w:rPr>
              <w:t xml:space="preserve"> r.</w:t>
            </w:r>
          </w:p>
        </w:tc>
      </w:tr>
      <w:tr w:rsidR="00C1619A" w:rsidRPr="00F4157A" w:rsidTr="0034654F">
        <w:tc>
          <w:tcPr>
            <w:tcW w:w="9889" w:type="dxa"/>
            <w:gridSpan w:val="4"/>
          </w:tcPr>
          <w:p w:rsidR="00B90843" w:rsidRPr="00F4157A" w:rsidRDefault="00B90843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C1619A" w:rsidRPr="00D00036" w:rsidTr="0034654F">
        <w:trPr>
          <w:trHeight w:val="983"/>
        </w:trPr>
        <w:tc>
          <w:tcPr>
            <w:tcW w:w="6336" w:type="dxa"/>
            <w:tcBorders>
              <w:right w:val="single" w:sz="4" w:space="0" w:color="auto"/>
            </w:tcBorders>
            <w:vAlign w:val="center"/>
          </w:tcPr>
          <w:p w:rsidR="00C1619A" w:rsidRPr="00F4157A" w:rsidRDefault="00C1619A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h) Ofertę należy złoży</w:t>
            </w:r>
            <w:r w:rsidR="00F4157A">
              <w:rPr>
                <w:color w:val="auto"/>
                <w:sz w:val="20"/>
                <w:szCs w:val="20"/>
              </w:rPr>
              <w:t>ć</w:t>
            </w:r>
            <w:r w:rsidRPr="00F4157A">
              <w:rPr>
                <w:color w:val="auto"/>
                <w:sz w:val="20"/>
                <w:szCs w:val="20"/>
              </w:rPr>
              <w:t xml:space="preserve"> w: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36" w:rsidRDefault="00D00036" w:rsidP="00D00036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„ULMER” Ulmer Danuta i Paweł Sp.j</w:t>
            </w:r>
          </w:p>
          <w:p w:rsidR="00D00036" w:rsidRDefault="00D00036" w:rsidP="00D00036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Stare Zadybie 53</w:t>
            </w:r>
          </w:p>
          <w:p w:rsidR="00D00036" w:rsidRDefault="00D00036" w:rsidP="00D00036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08-550 Kłoczew</w:t>
            </w:r>
          </w:p>
          <w:p w:rsidR="00957E7A" w:rsidRPr="00D6517C" w:rsidRDefault="00D00036" w:rsidP="00D00036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D6517C">
              <w:rPr>
                <w:color w:val="auto"/>
                <w:sz w:val="20"/>
                <w:szCs w:val="20"/>
              </w:rPr>
              <w:t xml:space="preserve">e-mail : ulmer@ulmer.pl </w:t>
            </w:r>
          </w:p>
        </w:tc>
      </w:tr>
      <w:tr w:rsidR="00C1619A" w:rsidRPr="00D00036" w:rsidTr="0034654F">
        <w:tc>
          <w:tcPr>
            <w:tcW w:w="9889" w:type="dxa"/>
            <w:gridSpan w:val="4"/>
            <w:tcMar>
              <w:top w:w="57" w:type="dxa"/>
              <w:bottom w:w="57" w:type="dxa"/>
            </w:tcMar>
          </w:tcPr>
          <w:p w:rsidR="00B90843" w:rsidRPr="00D6517C" w:rsidRDefault="00B90843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C1619A" w:rsidRPr="00F4157A" w:rsidTr="0034654F">
        <w:trPr>
          <w:trHeight w:val="760"/>
        </w:trPr>
        <w:tc>
          <w:tcPr>
            <w:tcW w:w="6336" w:type="dxa"/>
            <w:tcBorders>
              <w:right w:val="single" w:sz="4" w:space="0" w:color="auto"/>
            </w:tcBorders>
            <w:vAlign w:val="center"/>
          </w:tcPr>
          <w:p w:rsidR="00C1619A" w:rsidRPr="00F4157A" w:rsidRDefault="00C1619A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i) Akceptowalne formy składania ofert: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7A" w:rsidRPr="00F4157A" w:rsidRDefault="00D00036" w:rsidP="00B821C5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Pisemna na adres chłodni w Starym Zadybiu, elektroniczna na adres e-mail: ulmer@ulmer.pl</w:t>
            </w:r>
            <w:r w:rsidRPr="00F4157A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526FC8" w:rsidRDefault="00526FC8">
      <w:r>
        <w:br w:type="page"/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C7752A" w:rsidRPr="00F4157A" w:rsidTr="0034654F">
        <w:trPr>
          <w:trHeight w:val="42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center"/>
          </w:tcPr>
          <w:p w:rsidR="00C7752A" w:rsidRPr="00F4157A" w:rsidRDefault="00C7752A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lastRenderedPageBreak/>
              <w:t>j) Złożona oferta powinna zawiera</w:t>
            </w:r>
            <w:r w:rsidR="00F4157A">
              <w:rPr>
                <w:color w:val="auto"/>
                <w:sz w:val="20"/>
                <w:szCs w:val="20"/>
              </w:rPr>
              <w:t>ć</w:t>
            </w:r>
            <w:r w:rsidRPr="00F4157A">
              <w:rPr>
                <w:color w:val="auto"/>
                <w:sz w:val="20"/>
                <w:szCs w:val="20"/>
              </w:rPr>
              <w:t xml:space="preserve"> co najmniej:</w:t>
            </w:r>
          </w:p>
          <w:p w:rsidR="00B90843" w:rsidRPr="00F4157A" w:rsidRDefault="00B90843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C7752A" w:rsidRPr="00F4157A" w:rsidTr="00036D88">
        <w:trPr>
          <w:cantSplit/>
          <w:trHeight w:val="279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2A" w:rsidRPr="00F4157A" w:rsidRDefault="00C7752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- dane identyfikujące oferenta (nazwę i adres), </w:t>
            </w:r>
          </w:p>
          <w:p w:rsidR="00C7752A" w:rsidRPr="00F4157A" w:rsidRDefault="00C7752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- opis nawiązujący do parametrów wyszczególnionych w zapytaniu ofertowym (opis przedmiotu zamówienia), </w:t>
            </w:r>
          </w:p>
          <w:p w:rsidR="00C7752A" w:rsidRDefault="00C7752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- wartość oferty</w:t>
            </w:r>
            <w:r w:rsidR="00036D88">
              <w:rPr>
                <w:color w:val="auto"/>
                <w:sz w:val="20"/>
                <w:szCs w:val="20"/>
              </w:rPr>
              <w:t xml:space="preserve"> </w:t>
            </w:r>
            <w:r w:rsidRPr="00F4157A">
              <w:rPr>
                <w:color w:val="auto"/>
                <w:sz w:val="20"/>
                <w:szCs w:val="20"/>
              </w:rPr>
              <w:t>netto</w:t>
            </w:r>
            <w:r w:rsidR="00040BF9" w:rsidRPr="00F4157A">
              <w:rPr>
                <w:color w:val="auto"/>
                <w:sz w:val="20"/>
                <w:szCs w:val="20"/>
              </w:rPr>
              <w:t xml:space="preserve"> oraz </w:t>
            </w:r>
            <w:r w:rsidRPr="00F4157A">
              <w:rPr>
                <w:color w:val="auto"/>
                <w:sz w:val="20"/>
                <w:szCs w:val="20"/>
              </w:rPr>
              <w:t xml:space="preserve">brutto, wartość podatku VAT, </w:t>
            </w:r>
          </w:p>
          <w:p w:rsidR="00A40D23" w:rsidRPr="00F4157A" w:rsidRDefault="00A40D23" w:rsidP="00A40D23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- czas realizacji zamówienia (wyrażony w tygodniach),</w:t>
            </w:r>
          </w:p>
          <w:p w:rsidR="00C7752A" w:rsidRPr="00F4157A" w:rsidRDefault="0008233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- termin realizacji zamówienia,</w:t>
            </w:r>
          </w:p>
          <w:p w:rsidR="0008233A" w:rsidRPr="00F4157A" w:rsidRDefault="0008233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- okres </w:t>
            </w:r>
            <w:r w:rsidR="00D71962" w:rsidRPr="00F4157A">
              <w:rPr>
                <w:color w:val="auto"/>
                <w:sz w:val="20"/>
                <w:szCs w:val="20"/>
              </w:rPr>
              <w:t>gwarancji (wyrażony w miesiącach),</w:t>
            </w:r>
          </w:p>
          <w:p w:rsidR="0008233A" w:rsidRPr="00F4157A" w:rsidRDefault="00D71962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- warunki płatności</w:t>
            </w:r>
            <w:r w:rsidR="0008233A" w:rsidRPr="00F4157A">
              <w:rPr>
                <w:color w:val="auto"/>
                <w:sz w:val="20"/>
                <w:szCs w:val="20"/>
              </w:rPr>
              <w:t xml:space="preserve"> ,</w:t>
            </w:r>
          </w:p>
          <w:p w:rsidR="0008233A" w:rsidRPr="00F4157A" w:rsidRDefault="0008233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- listę referencyjną z wykonania </w:t>
            </w:r>
            <w:r w:rsidR="00F4157A">
              <w:rPr>
                <w:color w:val="auto"/>
                <w:sz w:val="20"/>
                <w:szCs w:val="20"/>
              </w:rPr>
              <w:t>tożsamych lub podobnych</w:t>
            </w:r>
            <w:r w:rsidR="00036D88">
              <w:rPr>
                <w:color w:val="auto"/>
                <w:sz w:val="20"/>
                <w:szCs w:val="20"/>
              </w:rPr>
              <w:t xml:space="preserve"> prac</w:t>
            </w:r>
            <w:r w:rsidR="00F4157A">
              <w:rPr>
                <w:color w:val="auto"/>
                <w:sz w:val="20"/>
                <w:szCs w:val="20"/>
              </w:rPr>
              <w:t xml:space="preserve"> </w:t>
            </w:r>
            <w:r w:rsidR="00F4157A" w:rsidRPr="00F4157A">
              <w:rPr>
                <w:color w:val="auto"/>
                <w:sz w:val="20"/>
                <w:szCs w:val="20"/>
              </w:rPr>
              <w:t xml:space="preserve">co do rodzaju </w:t>
            </w:r>
            <w:r w:rsidR="00036D88">
              <w:rPr>
                <w:color w:val="auto"/>
                <w:sz w:val="20"/>
                <w:szCs w:val="20"/>
              </w:rPr>
              <w:t>przedmiotu zamówienia w ostatnich 3 latach</w:t>
            </w:r>
            <w:r w:rsidR="00F4157A">
              <w:rPr>
                <w:color w:val="auto"/>
                <w:sz w:val="20"/>
                <w:szCs w:val="20"/>
              </w:rPr>
              <w:t>,</w:t>
            </w:r>
          </w:p>
          <w:p w:rsidR="00F64F4F" w:rsidRDefault="00C7752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- termin ważności oferty. </w:t>
            </w:r>
          </w:p>
          <w:p w:rsidR="00957E7A" w:rsidRPr="00F4157A" w:rsidRDefault="00957E7A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A2F36" w:rsidRPr="00F4157A" w:rsidTr="0034654F">
        <w:tc>
          <w:tcPr>
            <w:tcW w:w="9889" w:type="dxa"/>
            <w:gridSpan w:val="2"/>
          </w:tcPr>
          <w:p w:rsidR="00415CB6" w:rsidRDefault="00415CB6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 w:rsidR="00066B5E" w:rsidRDefault="00066B5E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 xml:space="preserve">Oferty powinny zawierać dane identyfikujące oferenta, tj. zawierać pełną nazwę wystawcy oferty </w:t>
            </w:r>
            <w:r w:rsidR="00036D88">
              <w:rPr>
                <w:color w:val="auto"/>
                <w:sz w:val="20"/>
                <w:szCs w:val="20"/>
              </w:rPr>
              <w:t xml:space="preserve"> </w:t>
            </w:r>
            <w:r w:rsidRPr="00F4157A">
              <w:rPr>
                <w:color w:val="auto"/>
                <w:sz w:val="20"/>
                <w:szCs w:val="20"/>
              </w:rPr>
              <w:t xml:space="preserve">(np. zostać opatrzone pieczęcią imienną/nagłówkową, zostać sporządzone na papierze firmowym, itp.). Oferty muszą również zawierać datę sporządzenia dokumentu oraz podpis oferenta lub osoby uprawnionej do występowania w jego </w:t>
            </w:r>
            <w:r w:rsidR="00036D88">
              <w:rPr>
                <w:color w:val="auto"/>
                <w:sz w:val="20"/>
                <w:szCs w:val="20"/>
              </w:rPr>
              <w:t>i</w:t>
            </w:r>
            <w:r w:rsidRPr="00F4157A">
              <w:rPr>
                <w:color w:val="auto"/>
                <w:sz w:val="20"/>
                <w:szCs w:val="20"/>
              </w:rPr>
              <w:t>mieniu.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66B5E">
              <w:rPr>
                <w:color w:val="auto"/>
                <w:sz w:val="20"/>
                <w:szCs w:val="20"/>
              </w:rPr>
              <w:t>W przypadku wersji elektronicznej za wystarczające uważa się podanie imienia i nazwiska osoby występującej w imieniu oferenta (sporządzającej ofertę). Za datę sporządzenia dokumentu – uznaje się datę wysłania oferty drogą elektroniczną.</w:t>
            </w:r>
          </w:p>
          <w:p w:rsidR="00066B5E" w:rsidRDefault="00066B5E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 w:rsidR="002A2F36" w:rsidRDefault="00066B5E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066B5E">
              <w:rPr>
                <w:color w:val="auto"/>
                <w:sz w:val="20"/>
                <w:szCs w:val="20"/>
              </w:rPr>
              <w:t>Przedkładane oferty muszą odpowiadać treści zapytania ofertowego. Ponadto wskazane jest, by oferta zawierała inne dodatkowe informacje, np. możliwe do uzyskania upusty, wymagania dotyczące konserwacji, kosztorys ofertowy, itp.</w:t>
            </w:r>
          </w:p>
          <w:p w:rsidR="00066B5E" w:rsidRPr="00F4157A" w:rsidRDefault="00066B5E" w:rsidP="00036D88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64F4F" w:rsidRPr="00F4157A" w:rsidTr="0034654F">
        <w:tc>
          <w:tcPr>
            <w:tcW w:w="9889" w:type="dxa"/>
            <w:gridSpan w:val="2"/>
          </w:tcPr>
          <w:p w:rsidR="00A93102" w:rsidRDefault="00F64F4F" w:rsidP="00A93102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 w:rsidRPr="00F4157A">
              <w:rPr>
                <w:color w:val="auto"/>
                <w:sz w:val="20"/>
                <w:szCs w:val="20"/>
              </w:rPr>
              <w:t>k) Niedopuszczalne jest składanie ofert częściowych</w:t>
            </w:r>
          </w:p>
          <w:p w:rsidR="00571A08" w:rsidRDefault="00571A08" w:rsidP="00A93102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 w:rsidR="00571A08" w:rsidRDefault="00571A08" w:rsidP="00571A08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przypadku konieczności wykonania innych prac wykraczających poza zakres zamówienia podstawowego, których konieczność wykonania pojawiła się w trakcie realizacji robót, a ich wykonanie jest niezbędne do prawidłowego wykonania zamówienia podstawowego, Zamawiający przewiduje możliwość zawarcia stosownego aneksu do umowy z wykonawcą</w:t>
            </w:r>
          </w:p>
          <w:p w:rsidR="00A93102" w:rsidRDefault="00A93102" w:rsidP="00A93102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 w:rsidR="00A93102" w:rsidRDefault="00A93102" w:rsidP="00A93102">
            <w:pPr>
              <w:pStyle w:val="Default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l) </w:t>
            </w:r>
            <w:r>
              <w:rPr>
                <w:sz w:val="20"/>
                <w:szCs w:val="20"/>
              </w:rPr>
              <w:t xml:space="preserve">W przypadku konieczności wykonania innych prac wykraczających poza zakres zamówienia podstawowego, których konieczność wykonania pojawiła się w trakcie realizacji robót, a ich wykonanie jest niezbędne do prawidłowego wykonania zamówienia podstawowego firma </w:t>
            </w:r>
            <w:r w:rsidR="00D00036">
              <w:rPr>
                <w:rFonts w:eastAsia="Times New Roman"/>
                <w:sz w:val="20"/>
                <w:szCs w:val="20"/>
                <w:lang w:eastAsia="pl-PL"/>
              </w:rPr>
              <w:t>„ULMER” Sp.j</w:t>
            </w:r>
            <w:r w:rsidR="00D00036" w:rsidRPr="002E0F1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>przewiduje możliwość zawarcia stosownego aneksu do umowy z wykonawcą.</w:t>
            </w:r>
          </w:p>
          <w:p w:rsidR="00A93102" w:rsidRDefault="00A93102" w:rsidP="00A93102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 w:rsidR="00597BBF" w:rsidRPr="00A93102" w:rsidRDefault="00415CB6" w:rsidP="00A93102">
            <w:pPr>
              <w:pStyle w:val="Default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</w:t>
            </w:r>
            <w:r w:rsidR="00597BBF" w:rsidRPr="00F4157A">
              <w:rPr>
                <w:rFonts w:eastAsia="Times New Roman"/>
                <w:sz w:val="20"/>
                <w:szCs w:val="20"/>
                <w:lang w:eastAsia="pl-PL"/>
              </w:rPr>
              <w:t>) Rozstrzygnięcie postępowania ofertowego</w:t>
            </w:r>
          </w:p>
          <w:p w:rsidR="00597BBF" w:rsidRPr="00F4157A" w:rsidRDefault="00597BBF" w:rsidP="00036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7BBF" w:rsidRPr="00F4157A" w:rsidRDefault="00B505E5" w:rsidP="00036D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6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 </w:t>
            </w:r>
            <w:r w:rsidR="00D000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„ULMER” Sp.j</w:t>
            </w:r>
            <w:r w:rsidR="00036D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97BBF" w:rsidRP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skontaktuje się z wybranym Oferentem po zakończeniu postępowania ofertowego.</w:t>
            </w:r>
          </w:p>
          <w:p w:rsidR="00597BBF" w:rsidRDefault="00597BBF" w:rsidP="00415C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wyniku postępowania zostanie wysłana do wszystkich potencjalnych wykonawców,</w:t>
            </w:r>
            <w:r w:rsidR="00D71962" w:rsidRP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których zostało  skierowane </w:t>
            </w:r>
            <w:r w:rsidR="00036D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P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pytanie ofertowe oraz zostanie zamieszczona na stronie </w:t>
            </w:r>
            <w:r w:rsidR="00390D82" w:rsidRP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internetowej Zamawiającego:</w:t>
            </w:r>
            <w:r w:rsidR="00F41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00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www.ulmer.pl</w:t>
            </w:r>
          </w:p>
          <w:p w:rsidR="00415CB6" w:rsidRPr="00415CB6" w:rsidRDefault="00415CB6" w:rsidP="00415C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654F" w:rsidRPr="00F4157A" w:rsidTr="00F83036">
        <w:trPr>
          <w:trHeight w:val="1216"/>
        </w:trPr>
        <w:tc>
          <w:tcPr>
            <w:tcW w:w="4361" w:type="dxa"/>
            <w:tcBorders>
              <w:right w:val="single" w:sz="4" w:space="0" w:color="auto"/>
            </w:tcBorders>
          </w:tcPr>
          <w:p w:rsidR="0034654F" w:rsidRPr="00F4157A" w:rsidRDefault="0034654F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F" w:rsidRPr="00F4157A" w:rsidRDefault="0034654F" w:rsidP="00275F2E">
            <w:pPr>
              <w:pStyle w:val="Default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</w:tbl>
    <w:p w:rsidR="007034AC" w:rsidRPr="00F4157A" w:rsidRDefault="00F83036" w:rsidP="00F830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0800CC" w:rsidRPr="00F4157A">
        <w:rPr>
          <w:rFonts w:ascii="Times New Roman" w:hAnsi="Times New Roman" w:cs="Times New Roman"/>
          <w:sz w:val="20"/>
          <w:szCs w:val="20"/>
        </w:rPr>
        <w:t>(czytelny podpis Zamawiającego</w:t>
      </w:r>
      <w:r w:rsidR="00415CB6">
        <w:rPr>
          <w:rFonts w:ascii="Times New Roman" w:hAnsi="Times New Roman" w:cs="Times New Roman"/>
          <w:sz w:val="20"/>
          <w:szCs w:val="20"/>
        </w:rPr>
        <w:t xml:space="preserve"> </w:t>
      </w:r>
      <w:r w:rsidR="000800CC" w:rsidRPr="00F4157A">
        <w:rPr>
          <w:rFonts w:ascii="Times New Roman" w:hAnsi="Times New Roman" w:cs="Times New Roman"/>
          <w:sz w:val="20"/>
          <w:szCs w:val="20"/>
        </w:rPr>
        <w:t>/ osoby upoważnionej)</w:t>
      </w:r>
    </w:p>
    <w:sectPr w:rsidR="007034AC" w:rsidRPr="00F4157A" w:rsidSect="00415CB6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CC" w:rsidRDefault="005472CC" w:rsidP="003F5FE8">
      <w:pPr>
        <w:spacing w:after="0" w:line="240" w:lineRule="auto"/>
      </w:pPr>
      <w:r>
        <w:separator/>
      </w:r>
    </w:p>
  </w:endnote>
  <w:endnote w:type="continuationSeparator" w:id="0">
    <w:p w:rsidR="005472CC" w:rsidRDefault="005472CC" w:rsidP="003F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845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A06B0" w:rsidRPr="00DA06B0" w:rsidRDefault="00DA06B0" w:rsidP="00DA06B0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B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F6707"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2F6707"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61F1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2F6707"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A06B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F6707"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2F6707"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61F1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="002F6707" w:rsidRPr="00DA06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A06B0" w:rsidRDefault="00DA0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CC" w:rsidRDefault="005472CC" w:rsidP="003F5FE8">
      <w:pPr>
        <w:spacing w:after="0" w:line="240" w:lineRule="auto"/>
      </w:pPr>
      <w:r>
        <w:separator/>
      </w:r>
    </w:p>
  </w:footnote>
  <w:footnote w:type="continuationSeparator" w:id="0">
    <w:p w:rsidR="005472CC" w:rsidRDefault="005472CC" w:rsidP="003F5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E2"/>
    <w:rsid w:val="000242DF"/>
    <w:rsid w:val="0003585B"/>
    <w:rsid w:val="000361FC"/>
    <w:rsid w:val="00036D88"/>
    <w:rsid w:val="00040BF9"/>
    <w:rsid w:val="000441D8"/>
    <w:rsid w:val="00066B5E"/>
    <w:rsid w:val="000800CC"/>
    <w:rsid w:val="0008233A"/>
    <w:rsid w:val="000A4A26"/>
    <w:rsid w:val="000C0EAB"/>
    <w:rsid w:val="00130EDE"/>
    <w:rsid w:val="001B311A"/>
    <w:rsid w:val="001B4FE0"/>
    <w:rsid w:val="001B59D9"/>
    <w:rsid w:val="001C03F9"/>
    <w:rsid w:val="001C2269"/>
    <w:rsid w:val="001D7A9D"/>
    <w:rsid w:val="001E09C4"/>
    <w:rsid w:val="002102FA"/>
    <w:rsid w:val="00247EA9"/>
    <w:rsid w:val="00255C01"/>
    <w:rsid w:val="00275F2E"/>
    <w:rsid w:val="002A108D"/>
    <w:rsid w:val="002A2F36"/>
    <w:rsid w:val="002B0D41"/>
    <w:rsid w:val="002C21D6"/>
    <w:rsid w:val="002D7764"/>
    <w:rsid w:val="002D7CA6"/>
    <w:rsid w:val="002F3F5A"/>
    <w:rsid w:val="002F6707"/>
    <w:rsid w:val="0034654F"/>
    <w:rsid w:val="00390D82"/>
    <w:rsid w:val="003B4F4C"/>
    <w:rsid w:val="003F5FE8"/>
    <w:rsid w:val="00415CB6"/>
    <w:rsid w:val="00423156"/>
    <w:rsid w:val="0043028B"/>
    <w:rsid w:val="00433BA1"/>
    <w:rsid w:val="00447631"/>
    <w:rsid w:val="004831E6"/>
    <w:rsid w:val="004C2C96"/>
    <w:rsid w:val="004D6CFD"/>
    <w:rsid w:val="00511214"/>
    <w:rsid w:val="0051385C"/>
    <w:rsid w:val="00526FC8"/>
    <w:rsid w:val="005340AD"/>
    <w:rsid w:val="00534A75"/>
    <w:rsid w:val="00542840"/>
    <w:rsid w:val="005472CC"/>
    <w:rsid w:val="0055706E"/>
    <w:rsid w:val="00571660"/>
    <w:rsid w:val="00571A08"/>
    <w:rsid w:val="00571F05"/>
    <w:rsid w:val="00577F86"/>
    <w:rsid w:val="00597BBF"/>
    <w:rsid w:val="005C561C"/>
    <w:rsid w:val="005C6F4E"/>
    <w:rsid w:val="006146F6"/>
    <w:rsid w:val="00661F8D"/>
    <w:rsid w:val="00697C52"/>
    <w:rsid w:val="006B2189"/>
    <w:rsid w:val="007034AC"/>
    <w:rsid w:val="0071317C"/>
    <w:rsid w:val="00737AC2"/>
    <w:rsid w:val="007A3E31"/>
    <w:rsid w:val="007B24DD"/>
    <w:rsid w:val="007B421C"/>
    <w:rsid w:val="007F1308"/>
    <w:rsid w:val="007F3D53"/>
    <w:rsid w:val="008362D6"/>
    <w:rsid w:val="0084192C"/>
    <w:rsid w:val="008F006C"/>
    <w:rsid w:val="00902080"/>
    <w:rsid w:val="009163FB"/>
    <w:rsid w:val="009348B5"/>
    <w:rsid w:val="00936EBF"/>
    <w:rsid w:val="00957E7A"/>
    <w:rsid w:val="009B1A41"/>
    <w:rsid w:val="009C5CB6"/>
    <w:rsid w:val="009C7837"/>
    <w:rsid w:val="00A069B9"/>
    <w:rsid w:val="00A2627B"/>
    <w:rsid w:val="00A301FD"/>
    <w:rsid w:val="00A40D23"/>
    <w:rsid w:val="00A7126D"/>
    <w:rsid w:val="00A93102"/>
    <w:rsid w:val="00AA1059"/>
    <w:rsid w:val="00AE4F97"/>
    <w:rsid w:val="00AE6F8E"/>
    <w:rsid w:val="00B072DA"/>
    <w:rsid w:val="00B4226A"/>
    <w:rsid w:val="00B505E5"/>
    <w:rsid w:val="00B554DC"/>
    <w:rsid w:val="00B604AD"/>
    <w:rsid w:val="00B821C5"/>
    <w:rsid w:val="00B830AC"/>
    <w:rsid w:val="00B90843"/>
    <w:rsid w:val="00BA38C7"/>
    <w:rsid w:val="00BD1D5C"/>
    <w:rsid w:val="00BF378C"/>
    <w:rsid w:val="00BF4743"/>
    <w:rsid w:val="00C07D46"/>
    <w:rsid w:val="00C10E49"/>
    <w:rsid w:val="00C1619A"/>
    <w:rsid w:val="00C337CF"/>
    <w:rsid w:val="00C56810"/>
    <w:rsid w:val="00C662EA"/>
    <w:rsid w:val="00C7752A"/>
    <w:rsid w:val="00C80DC6"/>
    <w:rsid w:val="00CD2AA0"/>
    <w:rsid w:val="00D00036"/>
    <w:rsid w:val="00D02A25"/>
    <w:rsid w:val="00D03E6E"/>
    <w:rsid w:val="00D17490"/>
    <w:rsid w:val="00D55250"/>
    <w:rsid w:val="00D6517C"/>
    <w:rsid w:val="00D7086E"/>
    <w:rsid w:val="00D71962"/>
    <w:rsid w:val="00D77CCA"/>
    <w:rsid w:val="00D83EB7"/>
    <w:rsid w:val="00D9703F"/>
    <w:rsid w:val="00DA06B0"/>
    <w:rsid w:val="00DA61E2"/>
    <w:rsid w:val="00DC356E"/>
    <w:rsid w:val="00DC4853"/>
    <w:rsid w:val="00DE48CC"/>
    <w:rsid w:val="00E229D7"/>
    <w:rsid w:val="00E61F14"/>
    <w:rsid w:val="00EA29E0"/>
    <w:rsid w:val="00EA6F76"/>
    <w:rsid w:val="00EB422E"/>
    <w:rsid w:val="00EC2996"/>
    <w:rsid w:val="00EC3A78"/>
    <w:rsid w:val="00ED0726"/>
    <w:rsid w:val="00ED5E25"/>
    <w:rsid w:val="00EF7B28"/>
    <w:rsid w:val="00F36039"/>
    <w:rsid w:val="00F4157A"/>
    <w:rsid w:val="00F50C2D"/>
    <w:rsid w:val="00F64F4F"/>
    <w:rsid w:val="00F7015E"/>
    <w:rsid w:val="00F73A5E"/>
    <w:rsid w:val="00F828D8"/>
    <w:rsid w:val="00F83036"/>
    <w:rsid w:val="00FC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6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E8"/>
  </w:style>
  <w:style w:type="paragraph" w:styleId="Stopka">
    <w:name w:val="footer"/>
    <w:basedOn w:val="Normalny"/>
    <w:link w:val="StopkaZnak"/>
    <w:uiPriority w:val="99"/>
    <w:unhideWhenUsed/>
    <w:rsid w:val="003F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E8"/>
  </w:style>
  <w:style w:type="character" w:styleId="Hipercze">
    <w:name w:val="Hyperlink"/>
    <w:basedOn w:val="Domylnaczcionkaakapitu"/>
    <w:uiPriority w:val="99"/>
    <w:unhideWhenUsed/>
    <w:rsid w:val="00B50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6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E8"/>
  </w:style>
  <w:style w:type="paragraph" w:styleId="Stopka">
    <w:name w:val="footer"/>
    <w:basedOn w:val="Normalny"/>
    <w:link w:val="StopkaZnak"/>
    <w:uiPriority w:val="99"/>
    <w:unhideWhenUsed/>
    <w:rsid w:val="003F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E8"/>
  </w:style>
  <w:style w:type="character" w:styleId="Hipercze">
    <w:name w:val="Hyperlink"/>
    <w:basedOn w:val="Domylnaczcionkaakapitu"/>
    <w:uiPriority w:val="99"/>
    <w:unhideWhenUsed/>
    <w:rsid w:val="00B50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9DB2-6BC0-4579-A086-F726FB6D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Komes Management Sp. z o.o.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Szmyt</dc:creator>
  <cp:lastModifiedBy>user</cp:lastModifiedBy>
  <cp:revision>2</cp:revision>
  <cp:lastPrinted>2016-01-07T13:33:00Z</cp:lastPrinted>
  <dcterms:created xsi:type="dcterms:W3CDTF">2017-04-10T11:17:00Z</dcterms:created>
  <dcterms:modified xsi:type="dcterms:W3CDTF">2017-04-10T11:17:00Z</dcterms:modified>
</cp:coreProperties>
</file>